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400"/>
        <w:gridCol w:w="7066"/>
      </w:tblGrid>
      <w:tr>
        <w:trPr>
          <w:cantSplit w:val="false"/>
        </w:trPr>
        <w:tc>
          <w:tcPr>
            <w:tcW w:type="dxa" w:w="3400"/>
            <w:tcBorders>
              <w:top w:val="none"/>
              <w:left w:val="none"/>
              <w:bottom w:val="none"/>
              <w:right w:val="none"/>
            </w:tcBorders>
            <w:shd w:fill="EEF3F8" w:val="clear"/>
            <w:tcMar>
              <w:top w:type="dxa" w:w="120"/>
              <w:left w:type="dxa" w:w="160"/>
              <w:bottom w:type="dxa" w:w="200"/>
              <w:right w:type="dxa" w:w="160"/>
            </w:tcMar>
            <w:vAlign w:val="top"/>
          </w:tcPr>
          <w:p>
            <w:pPr>
              <w:spacing w:after="120" w:before="40"/>
              <w:jc w:val="center"/>
            </w:pPr>
            <w:r>
              <w:drawing>
                <wp:inline distT="0" distB="0" distL="0" distR="0">
                  <wp:extent cx="1428750" cy="1428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CONTACT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JLT, Dubai, UAE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+971-50-594-2463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sp.shetty@yahoo.com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VISA STATUS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Employment Visa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UAE — Transferable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CORE SKILLS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Process Automation &amp; ITSM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AI-Driven IT Operations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</w:t>
            </w:r>
            <w:r>
              <w:rPr>
                <w:rFonts w:ascii="Arial" w:cs="Arial" w:eastAsia="Arial" w:hAnsi="Arial"/>
                <w:color w:val="BFD3E6"/>
                <w:sz w:val="16"/>
                <w:szCs w:val="16"/>
              </w:rPr>
              <w:t xml:space="preserve">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ITIL v4 / Service Mgmt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Scripting (PowerShell / API)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</w:t>
            </w:r>
            <w:r>
              <w:rPr>
                <w:rFonts w:ascii="Arial" w:cs="Arial" w:eastAsia="Arial" w:hAnsi="Arial"/>
                <w:color w:val="BFD3E6"/>
                <w:sz w:val="16"/>
                <w:szCs w:val="16"/>
              </w:rPr>
              <w:t xml:space="preserve">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Cloud Automation (Azure / M365)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Network &amp; Security (VLAN/VPN/DLP)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Governance &amp; Compliance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</w:t>
            </w:r>
            <w:r>
              <w:rPr>
                <w:rFonts w:ascii="Arial" w:cs="Arial" w:eastAsia="Arial" w:hAnsi="Arial"/>
                <w:color w:val="BFD3E6"/>
                <w:sz w:val="16"/>
                <w:szCs w:val="16"/>
              </w:rPr>
              <w:t xml:space="preserve">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VMware / Virtualisation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</w:t>
            </w:r>
            <w:r>
              <w:rPr>
                <w:rFonts w:ascii="Arial" w:cs="Arial" w:eastAsia="Arial" w:hAnsi="Arial"/>
                <w:color w:val="BFD3E6"/>
                <w:sz w:val="16"/>
                <w:szCs w:val="16"/>
              </w:rPr>
              <w:t xml:space="preserve">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ERP / Odoo Support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</w:t>
            </w:r>
            <w:r>
              <w:rPr>
                <w:rFonts w:ascii="Arial" w:cs="Arial" w:eastAsia="Arial" w:hAnsi="Arial"/>
                <w:color w:val="BFD3E6"/>
                <w:sz w:val="16"/>
                <w:szCs w:val="16"/>
              </w:rPr>
              <w:t xml:space="preserve"> ● ●</w:t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000000"/>
                <w:sz w:val="16"/>
                <w:szCs w:val="16"/>
              </w:rPr>
              <w:t xml:space="preserve">Linux / Windows / macOS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color w:val="2E75B6"/>
                <w:sz w:val="16"/>
                <w:szCs w:val="16"/>
              </w:rPr>
              <w:t>● ● ● ● ●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CERTIFICATIONS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VMware VCP 510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Dell DCSE 2010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VMware vSphere 5.0 Training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CCNA Training (2005)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Wireless Security Masterclass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Digital Marketing Diploma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EDUCATION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HSC — 2000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SDPT Pre-Univ. College, Mangalore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SSC — 1998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SDPT High School, Mangalore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LANGUAGES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English (Fluent)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Hindi (Fluent)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Tulu (Native)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Kannada (Proficient)</w:t>
            </w:r>
          </w:p>
          <w:p>
            <w:pPr>
              <w:pBdr>
                <w:bottom w:val="single" w:color="2E75B6" w:sz="6" w:space="2"/>
              </w:pBdr>
              <w:spacing w:after="60" w:before="200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PERSONAL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DOB: 11 Feb 1983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7"/>
                <w:szCs w:val="17"/>
              </w:rPr>
              <w:t xml:space="preserve">Nationality: Indian</w:t>
            </w:r>
          </w:p>
        </w:tc>
        <w:tc>
          <w:tcPr>
            <w:tcW w:type="dxa" w:w="7066"/>
            <w:tcBorders>
              <w:top w:val="none"/>
              <w:left w:val="none"/>
              <w:bottom w:val="none"/>
              <w:right w:val="none"/>
            </w:tcBorders>
            <w:tcMar>
              <w:top w:type="dxa" w:w="120"/>
              <w:left w:type="dxa" w:w="220"/>
              <w:bottom w:type="dxa" w:w="120"/>
              <w:right w:type="dxa" w:w="8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F3864"/>
                <w:sz w:val="36"/>
                <w:szCs w:val="36"/>
              </w:rPr>
              <w:t xml:space="preserve">SHIVAPRASAD SHETTY</w:t>
            </w:r>
          </w:p>
          <w:p>
            <w:pPr>
              <w:pBdr>
                <w:bottom w:val="single" w:color="2E75B6" w:sz="8" w:space="2"/>
              </w:pBdr>
              <w:spacing w:after="60"/>
            </w:pPr>
            <w:r>
              <w:rPr>
                <w:rFonts w:ascii="Arial" w:cs="Arial" w:eastAsia="Arial" w:hAnsi="Arial"/>
                <w:b/>
                <w:bCs/>
                <w:color w:val="2E75B6"/>
                <w:sz w:val="19"/>
                <w:szCs w:val="19"/>
              </w:rPr>
              <w:t xml:space="preserve">IT Manager  |  IT Director  |  IT Operations Manager  |  19+ Yrs UAE Experience  |  Cloud  |  Cybersecurity  |  Microsoft 365  |  AI-Enabled Digital Transformation</w:t>
            </w:r>
          </w:p>
          <w:p>
            <w:pPr>
              <w:pBdr>
                <w:bottom w:val="single" w:color="1F3864" w:sz="8" w:space="2"/>
              </w:pBdr>
              <w:spacing w:after="80" w:befor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PROFESSIONAL SUMMARY</w:t>
            </w:r>
          </w:p>
          <w:p>
            <w:pPr>
              <w:spacing w:after="80"/>
              <w:jc w:val="both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Senior IT Leader with 20+ years of experience across UAE and India, building and managing high-performing IT environments that drive business growth and digital transformation. Proven track record delivering multi-site infrastructure across Oil &amp; Gas, Media, and Enterprise sectors spanning Dubai, Abu Dhabi, London, Mumbai, and KSA. Deep expertise in IT operations management, cloud and hybrid infrastructure, cybersecurity, AI-enabled automation, and ITIL-aligned service delivery. Adept at leading teams, managing vendors, and aligning IT strategy with business objectives.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20+ Years Experience      •      300+ Users Managed      •      6 Countries Supported      •      30–40% Faster Resolution</w:t>
            </w:r>
          </w:p>
          <w:p>
            <w:pPr>
              <w:pBdr>
                <w:bottom w:val="single" w:color="1F3864" w:sz="8" w:space="2"/>
              </w:pBdr>
              <w:spacing w:after="80" w:befor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PROFESSIONAL EXPERIENCE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Founder  |  IT Knowledge Platform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FixieIT.com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Jul 2025 –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Founded and manage Fixie IT, an independent technology knowledge platform focused on simplifying IT support, cybersecurity, cloud technologies, Microsoft 365, AI tools, and workplace productivity.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Create and publish practical IT troubleshooting guides and technology resources covering Microsoft 365, networking, cloud infrastructure, cybersecurity, backup, and end-user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Manage website operations, content strategy, SEO, and digital presence; explore emerging technologies including AI, automation, and modern workplace solutions.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Senior IT Manager  |  IT Operations  |  Cloud  |  Cybersecurity  |  Digital Transformation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VSP (Petroleum, Oil Terminal &amp; Shipping), Dubai, UAE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Jul 2024 – Jul 2025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Championed AI-powered automation initiatives that reduced manual IT workloads and improved team throughput across operational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Reduced helpdesk resolution time by 30% through process automation and streamlined, rule-based ticket-triage workflows.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Administered Microsoft 365 and cloud services; improved scalability, availability and disaster-recovery posture through automated provisioning and monitoring.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Provided Level 2/3 ERP support for Odoo (Finance, HR, Accounts), automating recurring workflows to improve module adoption.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Embedded SOPHOS endpoint protection and DLP policies across all systems — achieved zero critical incidents, aligned to security and audit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Sustained 99%+ uptime via proactive monitoring across multi-site networks for a petroleum trading, shipping and oil-terminal operation.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Senior Systems Administrator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ITP Media Group, Dubai, UAE  (300+ users • 6 countries)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Mar 2015 – Jul 2024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Delivered IT operations across a multi-country, multi-entity environment (UAE, UK, India, Qatar, KSA) — a shared-services-style model — with near-zero downtime over 9 years.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Automated Active Directory user lifecycle (provisioning, group policy, offboarding) through scripting and GPO, achieving zero-error compliance.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Built GPO-driven automated software deployments, significantly reducing recurring support tickets.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Deployed and managed Citrix Workspace, enabling seamless remote-work continuity during and post-COVID.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Owned SOPHOS firewall management — gateway security, VPN, traffic monitoring and remote access for global teams; designed secure VLAN segmentation.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Managed ZOHO Suite, Meraki, IP Phones and antivirus/endpoint servers across the full estate.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Assistant Manager — IT Operations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Fractal Analytics, Mumbai, India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Mar 2013 – Mar 2014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Deployed ZOHO ManageEngine Plus (ITIL-aligned ITSM) — cut average ticket-resolution time by 40% through workflow automation.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Led a 5-person IT team through ISO and PCI-DSS certification audits with zero non-conformances — embedding governance, logging and audit readiness.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Operated within a data/analytics enterprise: managed Active Directory, Google Workspace, Hadoop servers and network infrastructure.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Built an automated knowledge base (video tutorials + GPO deployment), reducing recurring support tickets.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IT Services Administrator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Servcorp, Abu Dhabi, UAE  (50+ enterprise clients)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Dec 2010 – Nov 2011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Supported marquee financial-services clients (JP Morgan, Bank of America, Bank of Montreal) and aviation within a shared-services delivery model.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Administered Windows Servers, Active Directory, MS Exchange, DHCP and Layer-3 switching with custom VLANs for 50+ clients; delivered remote support.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Helpdesk Engineer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Emirates Computers (Dell Gold Partner), Abu Dhabi, UAE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Aug 2008 – Dec 2010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UAE point of contact for Dell support escalations; monitored SLAs, service quality and client satisfaction across engagements.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Built an in-house VMware virtualisation lab for training and testing, reducing reliance on production environments.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System Support Engineer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Hostway Solutions Pvt. Ltd, Mumbai, India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Jul 2006 – Jul 2008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Independently managed all IT operations — servers, desktops, VOIP (150 users), and BACULA backup automation across Linux/Windows systems.</w:t>
            </w:r>
          </w:p>
          <w:p>
            <w:pPr>
              <w:spacing w:after="0" w:before="160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Assistant Systems Engineer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000000"/>
                <w:sz w:val="17"/>
                <w:szCs w:val="17"/>
              </w:rPr>
              <w:t xml:space="preserve">Directi Pvt. Ltd, Mumbai, India</w:t>
            </w:r>
            <w:r>
              <w:rPr>
                <w:rFonts w:ascii="Arial" w:cs="Arial" w:eastAsia="Arial" w:hAnsi="Arial"/>
                <w:i/>
                <w:iCs/>
                <w:color w:val="595959"/>
                <w:sz w:val="16"/>
                <w:szCs w:val="16"/>
              </w:rPr>
              <w:t xml:space="preserve">   |   Jun 2004 – Jul 2006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Configured RAID arrays, staged servers in data centres, and maintained full IT inventory; managed OS and email-client deployments.</w:t>
            </w:r>
          </w:p>
          <w:p>
            <w:pPr>
              <w:pBdr>
                <w:bottom w:val="single" w:color="1F3864" w:sz="8" w:space="2"/>
              </w:pBdr>
              <w:spacing w:after="80" w:befor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TECHNICAL SKILLS &amp; TOOLS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Automation &amp; ITSM: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ZOHO ManageEngine (ITIL), Net Helpdesk, process automation, AI-driven tooling, GPO automation, ticket-triage workflows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Scripting &amp; Integration: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PowerShell, Group Policy scripting, API-based system integration, automated provisioning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Cloud &amp; Identity: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Microsoft 365 Admin, Azure AD, Google Workspace, cloud migration strategy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Infrastructure &amp; Virtualisation: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Windows Server, Active Directory, DHCP/DNS, VMware vSphere, Hyper-V, Citrix Workspace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Network &amp; Security: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SOPHOS Firewall &amp; Endpoint, DLP, Cisco Meraki, VLAN/VPN/SD-WAN, IP Phones, CCTV/Biometrics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Platforms &amp; Other:  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Linux / Windows / macOS, Odoo ERP, Hadoop (data infra), BACULA, RAID, Disaster Recovery</w:t>
            </w:r>
          </w:p>
          <w:p>
            <w:pPr>
              <w:pBdr>
                <w:bottom w:val="single" w:color="1F3864" w:sz="8" w:space="2"/>
              </w:pBdr>
              <w:spacing w:after="80" w:befor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22"/>
                <w:szCs w:val="22"/>
              </w:rPr>
              <w:t xml:space="preserve">CERTIFICATIONS &amp; PROFESSIONAL TRAINING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VMware Certified Professional 510 (VCP 510)  •  Dell Certified Systems Expert (DCSE 2010)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VMware vSphere 5.0 — Install, Configure, Manage (2012)  •  CCNA Training (2005)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Master Class in Wireless Security &amp; Ethical Hacking, Dubai (2016)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Digital Marketing Diploma, Shaw Academy UK (2015)  •  Computer Hardware &amp; Networking Diploma (2003)</w:t>
            </w:r>
          </w:p>
        </w:tc>
      </w:tr>
    </w:tbl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9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55474b3667d88d1085023ac94f7ce0a7094c57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2026-06-02T15:43:35.698Z</dcterms:created>
  <dcterms:modified xsi:type="dcterms:W3CDTF">2026-06-02T15:43:35.709Z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